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9F5CE" w14:textId="77777777" w:rsidR="00F455BB" w:rsidRPr="00CF1462" w:rsidRDefault="00F455BB" w:rsidP="00F455BB">
      <w:pPr>
        <w:ind w:left="-1418"/>
        <w:jc w:val="center"/>
        <w:rPr>
          <w:rFonts w:ascii="Arial" w:hAnsi="Arial" w:cs="Arial"/>
        </w:rPr>
      </w:pPr>
      <w:r w:rsidRPr="00CF1462"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993"/>
        <w:gridCol w:w="1700"/>
      </w:tblGrid>
      <w:tr w:rsidR="00F455BB" w:rsidRPr="00CF1462" w14:paraId="2DD162F8" w14:textId="77777777" w:rsidTr="000B3EFC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77B1E2" w14:textId="73C7BE4C" w:rsidR="00F455BB" w:rsidRPr="00CF1462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Departamento/Setor:</w:t>
            </w:r>
            <w:r w:rsidR="00CF1462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47C31">
              <w:rPr>
                <w:rFonts w:ascii="Arial" w:hAnsi="Arial" w:cs="Arial"/>
                <w:color w:val="000000"/>
                <w:sz w:val="20"/>
                <w:szCs w:val="20"/>
              </w:rPr>
              <w:t>DFC</w:t>
            </w: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</w:t>
            </w:r>
          </w:p>
          <w:p w14:paraId="6EF000F8" w14:textId="6C8F469E" w:rsidR="00F455BB" w:rsidRPr="00CF1462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r w:rsidR="00CF1462" w:rsidRPr="00CF1462">
              <w:rPr>
                <w:rFonts w:ascii="Arial" w:hAnsi="Arial" w:cs="Arial"/>
                <w:color w:val="000000"/>
                <w:sz w:val="20"/>
                <w:szCs w:val="20"/>
              </w:rPr>
              <w:t>Laboratório 320</w:t>
            </w: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r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14:paraId="08620A15" w14:textId="03C7CA92" w:rsidR="00F455BB" w:rsidRPr="00CF1462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</w:t>
            </w:r>
            <w:r w:rsidR="00CF1462" w:rsidRPr="00CF1462">
              <w:rPr>
                <w:rFonts w:ascii="Arial" w:hAnsi="Arial" w:cs="Arial"/>
                <w:color w:val="000000"/>
                <w:sz w:val="20"/>
                <w:szCs w:val="20"/>
              </w:rPr>
              <w:t>lab320@ufcspa.edu.br</w:t>
            </w: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</w:t>
            </w:r>
            <w:r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14:paraId="34296EF8" w14:textId="4B7638A3" w:rsidR="00E17237" w:rsidRPr="00CF1462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</w:t>
            </w:r>
            <w:r w:rsidR="00CF1462" w:rsidRPr="00CF1462">
              <w:rPr>
                <w:rFonts w:ascii="Arial" w:hAnsi="Arial" w:cs="Arial"/>
                <w:color w:val="000000"/>
                <w:sz w:val="20"/>
                <w:szCs w:val="20"/>
              </w:rPr>
              <w:t>3303.8756</w:t>
            </w:r>
            <w:r w:rsidR="00CF1462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</w:t>
            </w:r>
          </w:p>
          <w:p w14:paraId="01DF21CA" w14:textId="1CA09F0B" w:rsidR="00F455BB" w:rsidRPr="00E72686" w:rsidRDefault="00E17237" w:rsidP="00E7268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CF1462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F1462" w:rsidRPr="00C603BA">
              <w:rPr>
                <w:rFonts w:ascii="Arial" w:hAnsi="Arial" w:cs="Arial"/>
                <w:color w:val="000000"/>
                <w:sz w:val="20"/>
                <w:szCs w:val="20"/>
              </w:rPr>
              <w:t>Laboratório 32</w:t>
            </w:r>
            <w:r w:rsidR="00147C3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F455BB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="00F455BB"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14:paraId="681FFA47" w14:textId="77777777" w:rsidR="00F455BB" w:rsidRPr="00CF1462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RPr="00CF1462" w14:paraId="0AAD5332" w14:textId="77777777" w:rsidTr="000B3EFC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14:paraId="54CE8129" w14:textId="77777777" w:rsidR="00F455BB" w:rsidRPr="00CF1462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14:paraId="113DDD29" w14:textId="77777777" w:rsidR="00F455BB" w:rsidRPr="00CF1462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14:paraId="0D5A2A84" w14:textId="77777777" w:rsidR="00F455BB" w:rsidRPr="00CF1462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14:paraId="571DBB68" w14:textId="77777777" w:rsidR="00F455BB" w:rsidRPr="00CF1462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14:paraId="2AAB5A20" w14:textId="77777777" w:rsidR="00F455BB" w:rsidRPr="00CF1462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RPr="00CF1462" w14:paraId="6B057A23" w14:textId="77777777" w:rsidTr="000B3EFC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5D6946" w14:textId="77777777" w:rsidR="00F455BB" w:rsidRPr="00CF1462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9C808A" w14:textId="77777777" w:rsidR="00F455BB" w:rsidRPr="00CF1462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FC0D5D" w14:textId="77777777" w:rsidR="00F455BB" w:rsidRPr="00CF1462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99A3D1" w14:textId="77777777" w:rsidR="00F455BB" w:rsidRPr="00CF1462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E6C82" w14:textId="77777777" w:rsidR="00F455BB" w:rsidRPr="00CF1462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RPr="00CF1462" w14:paraId="61ECA054" w14:textId="77777777" w:rsidTr="000B3EF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92AE3" w14:textId="05DF31FE" w:rsidR="00E72686" w:rsidRPr="00E72686" w:rsidRDefault="00E72686" w:rsidP="00D72AAF">
            <w:pPr>
              <w:spacing w:after="0" w:line="360" w:lineRule="auto"/>
              <w:rPr>
                <w:rFonts w:ascii="Arial" w:hAnsi="Arial" w:cs="Arial"/>
              </w:rPr>
            </w:pPr>
            <w:r w:rsidRPr="00E72686">
              <w:rPr>
                <w:rFonts w:ascii="Arial" w:hAnsi="Arial" w:cs="Arial"/>
              </w:rPr>
              <w:t>Sistema purificador de água por osmose reversa</w:t>
            </w:r>
            <w:r>
              <w:rPr>
                <w:rFonts w:ascii="Arial" w:hAnsi="Arial" w:cs="Arial"/>
              </w:rPr>
              <w:t>.</w:t>
            </w:r>
          </w:p>
          <w:p w14:paraId="41222A23" w14:textId="764EBCAD" w:rsidR="00041F9B" w:rsidRPr="00D72AAF" w:rsidRDefault="00041F9B" w:rsidP="00D72AAF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AAF">
              <w:rPr>
                <w:rFonts w:ascii="Arial" w:hAnsi="Arial" w:cs="Arial"/>
                <w:b/>
                <w:bCs/>
                <w:sz w:val="20"/>
                <w:szCs w:val="20"/>
              </w:rPr>
              <w:t>ESPECIFICAÇÕES</w:t>
            </w:r>
          </w:p>
          <w:p w14:paraId="2594C2A3" w14:textId="48C17900" w:rsidR="00147C31" w:rsidRPr="00B60C44" w:rsidRDefault="00147C31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>Alimentação: 110 / 220 VAC — 50 / 60 Hz</w:t>
            </w:r>
            <w:r w:rsidR="00041F9B" w:rsidRPr="00B60C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6FBC0D4" w14:textId="2D8B0166" w:rsidR="00147C31" w:rsidRPr="00B60C44" w:rsidRDefault="00147C31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>Bactérias heterotróficas: &lt; 1 UFC / ml</w:t>
            </w:r>
            <w:r w:rsidR="00041F9B" w:rsidRPr="00B60C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095A6A9" w14:textId="1F4A6FDA" w:rsidR="00147C31" w:rsidRPr="00B60C44" w:rsidRDefault="00147C31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>Condutividade/Resistividade: Sim</w:t>
            </w:r>
            <w:r w:rsidR="00041F9B" w:rsidRPr="00B60C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4900043" w14:textId="4EB20A85" w:rsidR="00147C31" w:rsidRPr="00B60C44" w:rsidRDefault="00147C31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 xml:space="preserve">Condutividade a 25 </w:t>
            </w:r>
            <w:proofErr w:type="spellStart"/>
            <w:r w:rsidRPr="00B60C44">
              <w:rPr>
                <w:rFonts w:ascii="Arial" w:hAnsi="Arial" w:cs="Arial"/>
                <w:sz w:val="20"/>
                <w:szCs w:val="20"/>
              </w:rPr>
              <w:t>ºC</w:t>
            </w:r>
            <w:proofErr w:type="spellEnd"/>
            <w:r w:rsidRPr="00B60C44">
              <w:rPr>
                <w:rFonts w:ascii="Arial" w:hAnsi="Arial" w:cs="Arial"/>
                <w:sz w:val="20"/>
                <w:szCs w:val="20"/>
              </w:rPr>
              <w:t xml:space="preserve">:  &lt; 0,1 </w:t>
            </w:r>
            <w:proofErr w:type="spellStart"/>
            <w:r w:rsidRPr="00B60C44">
              <w:rPr>
                <w:rFonts w:ascii="Arial" w:hAnsi="Arial" w:cs="Arial"/>
                <w:sz w:val="20"/>
                <w:szCs w:val="20"/>
              </w:rPr>
              <w:t>μS</w:t>
            </w:r>
            <w:proofErr w:type="spellEnd"/>
            <w:r w:rsidRPr="00B60C44">
              <w:rPr>
                <w:rFonts w:ascii="Arial" w:hAnsi="Arial" w:cs="Arial"/>
                <w:sz w:val="20"/>
                <w:szCs w:val="20"/>
              </w:rPr>
              <w:t xml:space="preserve"> / cm</w:t>
            </w:r>
            <w:r w:rsidR="00041F9B" w:rsidRPr="00B60C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3670705" w14:textId="581B24AD" w:rsidR="00147C31" w:rsidRPr="00B60C44" w:rsidRDefault="00147C31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>Consumo de energia: 15 Watts</w:t>
            </w:r>
            <w:r w:rsidR="00041F9B" w:rsidRPr="00B60C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A4C0226" w14:textId="0C0287A9" w:rsidR="00147C31" w:rsidRPr="00B60C44" w:rsidRDefault="00147C31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 xml:space="preserve">Dimensões externas aproximadas (L x A x P): 400 </w:t>
            </w:r>
            <w:proofErr w:type="gramStart"/>
            <w:r w:rsidRPr="00B60C44"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  <w:r w:rsidRPr="00B60C44">
              <w:rPr>
                <w:rFonts w:ascii="Arial" w:hAnsi="Arial" w:cs="Arial"/>
                <w:sz w:val="20"/>
                <w:szCs w:val="20"/>
              </w:rPr>
              <w:t xml:space="preserve"> 500 x 300 mm</w:t>
            </w:r>
            <w:r w:rsidR="00041F9B" w:rsidRPr="00B60C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BA94A27" w14:textId="2CD89616" w:rsidR="00147C31" w:rsidRPr="00B60C44" w:rsidRDefault="00147C31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>Vazão rejeito: 10 a 15 litros / hora Pressão de entrada (0 a 4 bar)</w:t>
            </w:r>
            <w:r w:rsidR="00041F9B" w:rsidRPr="00B60C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737F72C" w14:textId="45D1D5DB" w:rsidR="00041F9B" w:rsidRPr="00B60C44" w:rsidRDefault="00B60C44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>Vazão:  10 a 12</w:t>
            </w:r>
            <w:r w:rsidR="00147C31" w:rsidRPr="00B60C44">
              <w:rPr>
                <w:rFonts w:ascii="Arial" w:hAnsi="Arial" w:cs="Arial"/>
                <w:sz w:val="20"/>
                <w:szCs w:val="20"/>
              </w:rPr>
              <w:t xml:space="preserve"> litros / hora Pressão de entrada (0 a 4 bar)</w:t>
            </w:r>
            <w:r w:rsidR="00041F9B" w:rsidRPr="00B60C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7893319" w14:textId="4FC5D507" w:rsidR="00041F9B" w:rsidRPr="00B60C44" w:rsidRDefault="00041F9B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 xml:space="preserve">Capacidade de produção de água pura: osmose reversa, </w:t>
            </w:r>
            <w:proofErr w:type="spellStart"/>
            <w:r w:rsidRPr="00B60C44">
              <w:rPr>
                <w:rFonts w:ascii="Arial" w:hAnsi="Arial" w:cs="Arial"/>
                <w:sz w:val="20"/>
                <w:szCs w:val="20"/>
              </w:rPr>
              <w:t>deionização</w:t>
            </w:r>
            <w:proofErr w:type="spellEnd"/>
            <w:r w:rsidRPr="00B60C44">
              <w:rPr>
                <w:rFonts w:ascii="Arial" w:hAnsi="Arial" w:cs="Arial"/>
                <w:sz w:val="20"/>
                <w:szCs w:val="20"/>
              </w:rPr>
              <w:t xml:space="preserve"> e </w:t>
            </w:r>
            <w:proofErr w:type="spellStart"/>
            <w:r w:rsidRPr="00B60C44">
              <w:rPr>
                <w:rFonts w:ascii="Arial" w:hAnsi="Arial" w:cs="Arial"/>
                <w:sz w:val="20"/>
                <w:szCs w:val="20"/>
              </w:rPr>
              <w:t>ultrafiltração</w:t>
            </w:r>
            <w:proofErr w:type="spellEnd"/>
            <w:r w:rsidRPr="00B60C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6413455" w14:textId="38AF48D0" w:rsidR="007C038C" w:rsidRPr="00B60C44" w:rsidRDefault="00041F9B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 xml:space="preserve">Função </w:t>
            </w:r>
            <w:proofErr w:type="spellStart"/>
            <w:r w:rsidRPr="00B60C44">
              <w:rPr>
                <w:rFonts w:ascii="Arial" w:hAnsi="Arial" w:cs="Arial"/>
                <w:sz w:val="20"/>
                <w:szCs w:val="20"/>
              </w:rPr>
              <w:t>Auto-Flush</w:t>
            </w:r>
            <w:proofErr w:type="spellEnd"/>
            <w:r w:rsidRPr="00B60C44">
              <w:rPr>
                <w:rFonts w:ascii="Arial" w:hAnsi="Arial" w:cs="Arial"/>
                <w:sz w:val="20"/>
                <w:szCs w:val="20"/>
              </w:rPr>
              <w:t>: aumenta a durabilidade da osmose reversa;</w:t>
            </w:r>
          </w:p>
          <w:p w14:paraId="68B91005" w14:textId="414BD1C3" w:rsidR="00041F9B" w:rsidRPr="00B60C44" w:rsidRDefault="00041F9B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>Troca fácil dos elementos filtrantes;</w:t>
            </w:r>
          </w:p>
          <w:p w14:paraId="14BAFABD" w14:textId="595D5A8F" w:rsidR="00041F9B" w:rsidRPr="00B60C44" w:rsidRDefault="00041F9B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 xml:space="preserve">Display LCD alfanumérico </w:t>
            </w:r>
            <w:proofErr w:type="spellStart"/>
            <w:r w:rsidRPr="00B60C44">
              <w:rPr>
                <w:rFonts w:ascii="Arial" w:hAnsi="Arial" w:cs="Arial"/>
                <w:sz w:val="20"/>
                <w:szCs w:val="20"/>
              </w:rPr>
              <w:t>retroiluminado</w:t>
            </w:r>
            <w:proofErr w:type="spellEnd"/>
            <w:r w:rsidRPr="00B60C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D6801E1" w14:textId="3A817F7E" w:rsidR="00041F9B" w:rsidRPr="00B60C44" w:rsidRDefault="00041F9B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>Possibilidade de ser fixado em parede;</w:t>
            </w:r>
          </w:p>
          <w:p w14:paraId="1504DC84" w14:textId="78EC11AE" w:rsidR="00D72AAF" w:rsidRPr="00B60C44" w:rsidRDefault="00B60C44" w:rsidP="00B60C44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>Gabinete em aço carbono com tratamento anticorrosivo e pintura eletrostática, conexões e carcaças em plástico PVC rígido, aprovado pelo F.D.A</w:t>
            </w:r>
          </w:p>
          <w:p w14:paraId="5847F6C6" w14:textId="504582EC" w:rsidR="00041F9B" w:rsidRPr="00D72AAF" w:rsidRDefault="00041F9B" w:rsidP="00D72AAF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AAF">
              <w:rPr>
                <w:rFonts w:ascii="Arial" w:hAnsi="Arial" w:cs="Arial"/>
                <w:b/>
                <w:bCs/>
                <w:sz w:val="20"/>
                <w:szCs w:val="20"/>
              </w:rPr>
              <w:t>ELEMENTOS FILTRANTES</w:t>
            </w:r>
          </w:p>
          <w:p w14:paraId="41B8DD38" w14:textId="6C5301FF" w:rsidR="00041F9B" w:rsidRPr="00D72AAF" w:rsidRDefault="00041F9B" w:rsidP="00D72AAF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72AAF">
              <w:rPr>
                <w:rFonts w:ascii="Arial" w:hAnsi="Arial" w:cs="Arial"/>
                <w:sz w:val="20"/>
                <w:szCs w:val="20"/>
              </w:rPr>
              <w:t>Filtro de partículas</w:t>
            </w:r>
            <w:r w:rsidR="00B60C44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14:paraId="0E6E08DB" w14:textId="77777777" w:rsidR="00041F9B" w:rsidRPr="00D72AAF" w:rsidRDefault="00041F9B" w:rsidP="00D72AAF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2AAF">
              <w:rPr>
                <w:rFonts w:ascii="Arial" w:hAnsi="Arial" w:cs="Arial"/>
                <w:sz w:val="20"/>
                <w:szCs w:val="20"/>
              </w:rPr>
              <w:t>Carbon</w:t>
            </w:r>
            <w:proofErr w:type="spellEnd"/>
            <w:r w:rsidRPr="00D72A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2AAF">
              <w:rPr>
                <w:rFonts w:ascii="Arial" w:hAnsi="Arial" w:cs="Arial"/>
                <w:sz w:val="20"/>
                <w:szCs w:val="20"/>
              </w:rPr>
              <w:t>block</w:t>
            </w:r>
            <w:proofErr w:type="spellEnd"/>
            <w:r w:rsidRPr="00D72AA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A370A64" w14:textId="77777777" w:rsidR="00041F9B" w:rsidRPr="00D72AAF" w:rsidRDefault="00041F9B" w:rsidP="00D72AAF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72AAF">
              <w:rPr>
                <w:rFonts w:ascii="Arial" w:hAnsi="Arial" w:cs="Arial"/>
                <w:sz w:val="20"/>
                <w:szCs w:val="20"/>
              </w:rPr>
              <w:t xml:space="preserve">Membrana de osmose reversa </w:t>
            </w:r>
          </w:p>
          <w:p w14:paraId="65395EC2" w14:textId="77777777" w:rsidR="00041F9B" w:rsidRPr="00D72AAF" w:rsidRDefault="00041F9B" w:rsidP="00D72AAF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2AAF">
              <w:rPr>
                <w:rFonts w:ascii="Arial" w:hAnsi="Arial" w:cs="Arial"/>
                <w:sz w:val="20"/>
                <w:szCs w:val="20"/>
              </w:rPr>
              <w:t>Deionizador</w:t>
            </w:r>
            <w:proofErr w:type="spellEnd"/>
            <w:r w:rsidRPr="00D72AA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9D16DAE" w14:textId="1AB228E9" w:rsidR="00041F9B" w:rsidRPr="00CE6F7A" w:rsidRDefault="00041F9B" w:rsidP="00D72AAF">
            <w:pPr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72AAF">
              <w:rPr>
                <w:rFonts w:ascii="Arial" w:hAnsi="Arial" w:cs="Arial"/>
                <w:sz w:val="20"/>
                <w:szCs w:val="20"/>
              </w:rPr>
              <w:lastRenderedPageBreak/>
              <w:t>Filtro microbiológico: 0,01 µm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97AE3" w14:textId="66FE1D5A" w:rsidR="00F455BB" w:rsidRPr="00CF1462" w:rsidRDefault="00041F9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  <w:r w:rsidR="00F455BB"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C25AB" w14:textId="761C6886" w:rsidR="00F455BB" w:rsidRPr="00CF1462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1462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proofErr w:type="spellStart"/>
            <w:r w:rsidR="00CF1462"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  <w:proofErr w:type="spellEnd"/>
            <w:r w:rsidRPr="00CF146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DC45F" w14:textId="56CDFDDF" w:rsidR="00F455BB" w:rsidRPr="000B3EFC" w:rsidRDefault="00B60C44" w:rsidP="000B3EFC">
            <w:pPr>
              <w:rPr>
                <w:rFonts w:ascii="Arial" w:hAnsi="Arial" w:cs="Arial"/>
                <w:sz w:val="20"/>
                <w:szCs w:val="20"/>
              </w:rPr>
            </w:pPr>
            <w:r w:rsidRPr="00B60C44">
              <w:rPr>
                <w:rFonts w:ascii="Arial" w:hAnsi="Arial" w:cs="Arial"/>
                <w:sz w:val="20"/>
                <w:szCs w:val="20"/>
              </w:rPr>
              <w:t>R$2.759,00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353A4" w14:textId="460D8504" w:rsidR="00F455BB" w:rsidRPr="000B3EFC" w:rsidRDefault="00F455BB" w:rsidP="000B3EFC">
            <w:pPr>
              <w:rPr>
                <w:rFonts w:ascii="Arial" w:hAnsi="Arial" w:cs="Arial"/>
                <w:sz w:val="20"/>
                <w:szCs w:val="20"/>
              </w:rPr>
            </w:pPr>
            <w:r w:rsidRPr="000B3EFC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B60C44" w:rsidRPr="00B60C44">
              <w:rPr>
                <w:rFonts w:ascii="Arial" w:hAnsi="Arial" w:cs="Arial"/>
                <w:sz w:val="20"/>
                <w:szCs w:val="20"/>
              </w:rPr>
              <w:t>52.078.276/0001-96</w:t>
            </w:r>
          </w:p>
        </w:tc>
      </w:tr>
    </w:tbl>
    <w:p w14:paraId="13D26477" w14:textId="77777777" w:rsidR="00F455BB" w:rsidRPr="00CF1462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RPr="00CF1462" w14:paraId="249AF74F" w14:textId="77777777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9C85" w14:textId="265941A0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sz w:val="20"/>
                <w:szCs w:val="20"/>
              </w:rPr>
              <w:t>Justificativa</w:t>
            </w:r>
            <w:r w:rsidRPr="00CF1462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="00CF538A">
              <w:rPr>
                <w:rFonts w:ascii="Arial" w:hAnsi="Arial" w:cs="Arial"/>
                <w:color w:val="000000"/>
                <w:sz w:val="20"/>
                <w:szCs w:val="20"/>
              </w:rPr>
              <w:t xml:space="preserve">O sistema de purificação de água por osmose reversa é uma alternativa ambientalmente responsável ao destilador de água comum, tipo </w:t>
            </w:r>
            <w:proofErr w:type="spellStart"/>
            <w:r w:rsidR="00CF538A">
              <w:rPr>
                <w:rFonts w:ascii="Arial" w:hAnsi="Arial" w:cs="Arial"/>
                <w:color w:val="000000"/>
                <w:sz w:val="20"/>
                <w:szCs w:val="20"/>
              </w:rPr>
              <w:t>pilsen</w:t>
            </w:r>
            <w:proofErr w:type="spellEnd"/>
            <w:r w:rsidR="00CF538A">
              <w:rPr>
                <w:rFonts w:ascii="Arial" w:hAnsi="Arial" w:cs="Arial"/>
                <w:color w:val="000000"/>
                <w:sz w:val="20"/>
                <w:szCs w:val="20"/>
              </w:rPr>
              <w:t xml:space="preserve">, geralmente utilizados em laboratórios para a produção de água destilada. Em estudos de viabilidade, os sistemas de osmose reversa se mostram muito mais econômicos em termos de consumo de energia e de água para a produção de água destilada, deionizada ou ultrapura. O valor do sistema de osmose reversa é semelhante ao dos sistemas de destilação padrões, entretanto, a economia geral pode chegar à aproximadamente R$ 2500,00 anuais. </w:t>
            </w:r>
          </w:p>
          <w:p w14:paraId="1D67725C" w14:textId="43919CBD" w:rsidR="00F455BB" w:rsidRPr="000B3EFC" w:rsidRDefault="00CF538A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38A">
              <w:rPr>
                <w:rFonts w:ascii="Arial" w:hAnsi="Arial" w:cs="Arial"/>
                <w:color w:val="000000"/>
                <w:sz w:val="20"/>
                <w:szCs w:val="20"/>
              </w:rPr>
              <w:t>Adicionalmente, esse sistema é essencial para o funcionamento dos dois laboratórios (317 e 320), bem como para as aulas práticas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uma vez que muitos dos resultados experimentais dependem fortemente da qualidade da água utilizada. </w:t>
            </w:r>
          </w:p>
        </w:tc>
      </w:tr>
    </w:tbl>
    <w:p w14:paraId="680E5AE7" w14:textId="77777777" w:rsidR="00F455BB" w:rsidRPr="00CF1462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RPr="00CF1462" w14:paraId="7B720A7F" w14:textId="77777777" w:rsidTr="00E17237">
        <w:tc>
          <w:tcPr>
            <w:tcW w:w="8494" w:type="dxa"/>
          </w:tcPr>
          <w:p w14:paraId="09C23B85" w14:textId="77777777" w:rsidR="00E17237" w:rsidRPr="00CF1462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1099848" w14:textId="77777777" w:rsidR="00F455BB" w:rsidRPr="00CF1462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4823DC98" w14:textId="77777777" w:rsidR="00F455BB" w:rsidRPr="00CF1462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22D29647" w14:textId="77777777" w:rsidR="00F455BB" w:rsidRPr="00CF1462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03DBDA38" w14:textId="77777777" w:rsidR="00F455BB" w:rsidRPr="00CF1462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 w:rsidRPr="00CF1462">
        <w:rPr>
          <w:rFonts w:ascii="Arial" w:hAnsi="Arial" w:cs="Arial"/>
        </w:rPr>
        <w:t xml:space="preserve">   </w:t>
      </w:r>
    </w:p>
    <w:sectPr w:rsidR="00F455BB" w:rsidRPr="00CF146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E7E18" w14:textId="77777777" w:rsidR="000D16A1" w:rsidRDefault="000D16A1" w:rsidP="00AE69C4">
      <w:pPr>
        <w:spacing w:after="0" w:line="240" w:lineRule="auto"/>
      </w:pPr>
      <w:r>
        <w:separator/>
      </w:r>
    </w:p>
  </w:endnote>
  <w:endnote w:type="continuationSeparator" w:id="0">
    <w:p w14:paraId="69A92EE6" w14:textId="77777777" w:rsidR="000D16A1" w:rsidRDefault="000D16A1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9EC43" w14:textId="77777777"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6EF4F875" wp14:editId="46EC8150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28C4E" w14:textId="77777777" w:rsidR="000D16A1" w:rsidRDefault="000D16A1" w:rsidP="00AE69C4">
      <w:pPr>
        <w:spacing w:after="0" w:line="240" w:lineRule="auto"/>
      </w:pPr>
      <w:r>
        <w:separator/>
      </w:r>
    </w:p>
  </w:footnote>
  <w:footnote w:type="continuationSeparator" w:id="0">
    <w:p w14:paraId="4B32B7FF" w14:textId="77777777" w:rsidR="000D16A1" w:rsidRDefault="000D16A1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826BE" w14:textId="77777777"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24133FF8" wp14:editId="1189CFC8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96286"/>
    <w:multiLevelType w:val="hybridMultilevel"/>
    <w:tmpl w:val="25163B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5BB"/>
    <w:rsid w:val="00041F9B"/>
    <w:rsid w:val="000B3EFC"/>
    <w:rsid w:val="000D16A1"/>
    <w:rsid w:val="00147C31"/>
    <w:rsid w:val="00230031"/>
    <w:rsid w:val="003B3545"/>
    <w:rsid w:val="00626F7E"/>
    <w:rsid w:val="006A3BFB"/>
    <w:rsid w:val="006E79EF"/>
    <w:rsid w:val="007C038C"/>
    <w:rsid w:val="008D6A0E"/>
    <w:rsid w:val="009A2B3D"/>
    <w:rsid w:val="00AE69C4"/>
    <w:rsid w:val="00B60C44"/>
    <w:rsid w:val="00BF09BD"/>
    <w:rsid w:val="00C36EB9"/>
    <w:rsid w:val="00C603BA"/>
    <w:rsid w:val="00CE6F7A"/>
    <w:rsid w:val="00CF1462"/>
    <w:rsid w:val="00CF538A"/>
    <w:rsid w:val="00D34CD5"/>
    <w:rsid w:val="00D72AAF"/>
    <w:rsid w:val="00E17237"/>
    <w:rsid w:val="00E72686"/>
    <w:rsid w:val="00EF7082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00BCD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CF1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356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Laise Costa Borba</cp:lastModifiedBy>
  <cp:revision>8</cp:revision>
  <dcterms:created xsi:type="dcterms:W3CDTF">2021-08-13T15:51:00Z</dcterms:created>
  <dcterms:modified xsi:type="dcterms:W3CDTF">2022-06-07T17:42:00Z</dcterms:modified>
</cp:coreProperties>
</file>